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52" w:rsidRPr="00AD3752" w:rsidRDefault="00AD3752" w:rsidP="00AD3752">
      <w:pPr>
        <w:spacing w:after="0" w:line="360" w:lineRule="auto"/>
        <w:jc w:val="center"/>
        <w:rPr>
          <w:rFonts w:ascii="Arial" w:hAnsi="Arial" w:cs="Arial"/>
          <w:b/>
          <w:i/>
          <w:sz w:val="24"/>
        </w:rPr>
      </w:pPr>
      <w:r w:rsidRPr="00AD3752">
        <w:rPr>
          <w:rFonts w:ascii="Arial" w:hAnsi="Arial" w:cs="Arial"/>
          <w:b/>
          <w:i/>
          <w:sz w:val="24"/>
        </w:rPr>
        <w:t xml:space="preserve">ΕΚΘΕΣΗ ΦΩΤΟΓΡΑΦΙΑΣ </w:t>
      </w:r>
    </w:p>
    <w:p w:rsidR="00AD3752" w:rsidRPr="00AD3752" w:rsidRDefault="00AD3752" w:rsidP="00AD3752">
      <w:pPr>
        <w:spacing w:after="0" w:line="360" w:lineRule="auto"/>
        <w:jc w:val="center"/>
        <w:rPr>
          <w:rFonts w:ascii="Arial" w:hAnsi="Arial" w:cs="Arial"/>
          <w:b/>
          <w:i/>
          <w:sz w:val="24"/>
        </w:rPr>
      </w:pPr>
      <w:r w:rsidRPr="00AD3752">
        <w:rPr>
          <w:rFonts w:ascii="Arial" w:hAnsi="Arial" w:cs="Arial"/>
          <w:b/>
          <w:i/>
          <w:sz w:val="24"/>
        </w:rPr>
        <w:t xml:space="preserve">[ΕΤΕΡΟΑΝΤΑΝΑΚΛΑΣΕΙΣ] της Χριστίνας </w:t>
      </w:r>
      <w:proofErr w:type="spellStart"/>
      <w:r w:rsidRPr="00AD3752">
        <w:rPr>
          <w:rFonts w:ascii="Arial" w:hAnsi="Arial" w:cs="Arial"/>
          <w:b/>
          <w:i/>
          <w:sz w:val="24"/>
        </w:rPr>
        <w:t>Κακάνη</w:t>
      </w:r>
      <w:proofErr w:type="spellEnd"/>
    </w:p>
    <w:p w:rsidR="00AD3752" w:rsidRPr="00AD3752" w:rsidRDefault="00AD3752" w:rsidP="00AD3752">
      <w:pPr>
        <w:spacing w:after="0" w:line="360" w:lineRule="auto"/>
        <w:jc w:val="center"/>
        <w:rPr>
          <w:rFonts w:ascii="Arial" w:hAnsi="Arial" w:cs="Arial"/>
          <w:b/>
          <w:i/>
          <w:sz w:val="24"/>
        </w:rPr>
      </w:pPr>
      <w:r w:rsidRPr="00AD3752">
        <w:rPr>
          <w:rFonts w:ascii="Arial" w:hAnsi="Arial" w:cs="Arial"/>
          <w:b/>
          <w:i/>
          <w:sz w:val="24"/>
        </w:rPr>
        <w:t>21 Μαΐου 2025-18 Ιουνίου 2025</w:t>
      </w:r>
    </w:p>
    <w:p w:rsidR="00AD3752" w:rsidRPr="00AD3752" w:rsidRDefault="00AD3752" w:rsidP="00AD3752">
      <w:pPr>
        <w:spacing w:after="0" w:line="360" w:lineRule="auto"/>
        <w:jc w:val="center"/>
        <w:rPr>
          <w:rFonts w:ascii="Arial" w:hAnsi="Arial" w:cs="Arial"/>
          <w:b/>
          <w:i/>
          <w:sz w:val="24"/>
        </w:rPr>
      </w:pPr>
      <w:r w:rsidRPr="00AD3752">
        <w:rPr>
          <w:rFonts w:ascii="Arial" w:hAnsi="Arial" w:cs="Arial"/>
          <w:b/>
          <w:i/>
          <w:sz w:val="24"/>
        </w:rPr>
        <w:t xml:space="preserve">«Η μικρή </w:t>
      </w:r>
      <w:proofErr w:type="spellStart"/>
      <w:r w:rsidRPr="00AD3752">
        <w:rPr>
          <w:rFonts w:ascii="Arial" w:hAnsi="Arial" w:cs="Arial"/>
          <w:b/>
          <w:i/>
          <w:sz w:val="24"/>
        </w:rPr>
        <w:t>Φρίντ</w:t>
      </w:r>
      <w:bookmarkStart w:id="0" w:name="_GoBack"/>
      <w:bookmarkEnd w:id="0"/>
      <w:r w:rsidRPr="00AD3752">
        <w:rPr>
          <w:rFonts w:ascii="Arial" w:hAnsi="Arial" w:cs="Arial"/>
          <w:b/>
          <w:i/>
          <w:sz w:val="24"/>
        </w:rPr>
        <w:t>α</w:t>
      </w:r>
      <w:proofErr w:type="spellEnd"/>
      <w:r w:rsidRPr="00AD3752">
        <w:rPr>
          <w:rFonts w:ascii="Arial" w:hAnsi="Arial" w:cs="Arial"/>
          <w:b/>
          <w:i/>
          <w:sz w:val="24"/>
        </w:rPr>
        <w:t xml:space="preserve">» </w:t>
      </w:r>
      <w:proofErr w:type="spellStart"/>
      <w:r w:rsidRPr="00AD3752">
        <w:rPr>
          <w:rFonts w:ascii="Arial" w:hAnsi="Arial" w:cs="Arial"/>
          <w:b/>
          <w:i/>
          <w:sz w:val="24"/>
        </w:rPr>
        <w:t>ΚοινΣΕπ</w:t>
      </w:r>
      <w:proofErr w:type="spellEnd"/>
      <w:r w:rsidRPr="00AD3752">
        <w:rPr>
          <w:rFonts w:ascii="Arial" w:hAnsi="Arial" w:cs="Arial"/>
          <w:b/>
          <w:i/>
          <w:sz w:val="24"/>
        </w:rPr>
        <w:t xml:space="preserve"> </w:t>
      </w:r>
      <w:r w:rsidRPr="00AD3752">
        <w:rPr>
          <w:rFonts w:ascii="Arial" w:hAnsi="Arial" w:cs="Arial"/>
          <w:b/>
          <w:i/>
          <w:sz w:val="24"/>
        </w:rPr>
        <w:t xml:space="preserve"> στη </w:t>
      </w:r>
      <w:r w:rsidRPr="00AD3752">
        <w:rPr>
          <w:rFonts w:ascii="Arial" w:hAnsi="Arial" w:cs="Arial"/>
          <w:b/>
          <w:i/>
          <w:sz w:val="24"/>
        </w:rPr>
        <w:t>Θεσσαλονίκη</w:t>
      </w:r>
    </w:p>
    <w:p w:rsidR="00AD3752" w:rsidRPr="00AD3752" w:rsidRDefault="00AD3752" w:rsidP="00AD3752">
      <w:pPr>
        <w:spacing w:after="0" w:line="360" w:lineRule="auto"/>
        <w:jc w:val="center"/>
        <w:rPr>
          <w:rFonts w:ascii="Arial" w:hAnsi="Arial" w:cs="Arial"/>
          <w:b/>
          <w:i/>
          <w:sz w:val="24"/>
        </w:rPr>
      </w:pPr>
      <w:r w:rsidRPr="00AD3752">
        <w:rPr>
          <w:rFonts w:ascii="Arial" w:hAnsi="Arial" w:cs="Arial"/>
          <w:b/>
          <w:i/>
          <w:sz w:val="24"/>
          <w:lang w:val="en-US"/>
        </w:rPr>
        <w:t>RED</w:t>
      </w:r>
      <w:r w:rsidRPr="00AD3752">
        <w:rPr>
          <w:rFonts w:ascii="Arial" w:hAnsi="Arial" w:cs="Arial"/>
          <w:b/>
          <w:i/>
          <w:sz w:val="24"/>
        </w:rPr>
        <w:t xml:space="preserve"> </w:t>
      </w:r>
      <w:r w:rsidRPr="00AD3752">
        <w:rPr>
          <w:rFonts w:ascii="Arial" w:hAnsi="Arial" w:cs="Arial"/>
          <w:b/>
          <w:i/>
          <w:sz w:val="24"/>
          <w:lang w:val="en-US"/>
        </w:rPr>
        <w:t>culture</w:t>
      </w:r>
      <w:r w:rsidRPr="00AD3752">
        <w:rPr>
          <w:rFonts w:ascii="Arial" w:hAnsi="Arial" w:cs="Arial"/>
          <w:b/>
          <w:i/>
          <w:sz w:val="24"/>
        </w:rPr>
        <w:t xml:space="preserve"> </w:t>
      </w:r>
      <w:r w:rsidRPr="00AD3752">
        <w:rPr>
          <w:rFonts w:ascii="Arial" w:hAnsi="Arial" w:cs="Arial"/>
          <w:b/>
          <w:i/>
          <w:sz w:val="24"/>
          <w:lang w:val="en-US"/>
        </w:rPr>
        <w:t>Bar</w:t>
      </w:r>
      <w:r w:rsidRPr="00AD3752">
        <w:rPr>
          <w:rFonts w:ascii="Arial" w:hAnsi="Arial" w:cs="Arial"/>
          <w:b/>
          <w:i/>
          <w:sz w:val="24"/>
        </w:rPr>
        <w:t xml:space="preserve"> στην </w:t>
      </w:r>
      <w:r w:rsidRPr="00AD3752">
        <w:rPr>
          <w:rFonts w:ascii="Arial" w:hAnsi="Arial" w:cs="Arial"/>
          <w:b/>
          <w:i/>
          <w:sz w:val="24"/>
        </w:rPr>
        <w:t>Κατερίνη</w:t>
      </w:r>
    </w:p>
    <w:p w:rsidR="00D72FBB" w:rsidRPr="00D72FBB" w:rsidRDefault="00D72FBB" w:rsidP="00D72FBB">
      <w:pPr>
        <w:spacing w:after="0" w:line="360" w:lineRule="auto"/>
        <w:jc w:val="both"/>
        <w:rPr>
          <w:rFonts w:ascii="Arial" w:hAnsi="Arial" w:cs="Arial"/>
          <w:sz w:val="24"/>
        </w:rPr>
      </w:pPr>
      <w:r w:rsidRPr="00D72FBB">
        <w:rPr>
          <w:rFonts w:ascii="Arial" w:hAnsi="Arial" w:cs="Arial"/>
          <w:sz w:val="24"/>
        </w:rPr>
        <w:t xml:space="preserve">Το Διεθνές Φεστιβάλ «Η αντανάκλαση της αναπηρίας στην τέχνη» υποστηρίζει νέους και νέες, που </w:t>
      </w:r>
      <w:r w:rsidR="00AD3752">
        <w:rPr>
          <w:rFonts w:ascii="Arial" w:hAnsi="Arial" w:cs="Arial"/>
          <w:sz w:val="24"/>
        </w:rPr>
        <w:t>επιλέγουν την τέχνη</w:t>
      </w:r>
      <w:r w:rsidRPr="00D72FBB">
        <w:rPr>
          <w:rFonts w:ascii="Arial" w:hAnsi="Arial" w:cs="Arial"/>
          <w:sz w:val="24"/>
        </w:rPr>
        <w:t xml:space="preserve"> επιθυμούν </w:t>
      </w:r>
      <w:r w:rsidR="00AD3752">
        <w:rPr>
          <w:rFonts w:ascii="Arial" w:hAnsi="Arial" w:cs="Arial"/>
          <w:sz w:val="24"/>
        </w:rPr>
        <w:t>ως μέσο έκφρασης</w:t>
      </w:r>
      <w:r w:rsidRPr="00D72FBB">
        <w:rPr>
          <w:rFonts w:ascii="Arial" w:hAnsi="Arial" w:cs="Arial"/>
          <w:sz w:val="24"/>
        </w:rPr>
        <w:t xml:space="preserve"> </w:t>
      </w:r>
      <w:r w:rsidR="00AD3752">
        <w:rPr>
          <w:rFonts w:ascii="Arial" w:hAnsi="Arial" w:cs="Arial"/>
          <w:sz w:val="24"/>
        </w:rPr>
        <w:t>των</w:t>
      </w:r>
      <w:r w:rsidRPr="00D72FBB">
        <w:rPr>
          <w:rFonts w:ascii="Arial" w:hAnsi="Arial" w:cs="Arial"/>
          <w:sz w:val="24"/>
        </w:rPr>
        <w:t xml:space="preserve"> ανησυχ</w:t>
      </w:r>
      <w:r w:rsidR="00AD3752">
        <w:rPr>
          <w:rFonts w:ascii="Arial" w:hAnsi="Arial" w:cs="Arial"/>
          <w:sz w:val="24"/>
        </w:rPr>
        <w:t>ιών</w:t>
      </w:r>
      <w:r w:rsidRPr="00D72FBB">
        <w:rPr>
          <w:rFonts w:ascii="Arial" w:hAnsi="Arial" w:cs="Arial"/>
          <w:sz w:val="24"/>
        </w:rPr>
        <w:t xml:space="preserve">, </w:t>
      </w:r>
      <w:r w:rsidR="00AD3752">
        <w:rPr>
          <w:rFonts w:ascii="Arial" w:hAnsi="Arial" w:cs="Arial"/>
          <w:sz w:val="24"/>
        </w:rPr>
        <w:t>των</w:t>
      </w:r>
      <w:r w:rsidRPr="00D72FBB">
        <w:rPr>
          <w:rFonts w:ascii="Arial" w:hAnsi="Arial" w:cs="Arial"/>
          <w:sz w:val="24"/>
        </w:rPr>
        <w:t xml:space="preserve"> προβληματισμ</w:t>
      </w:r>
      <w:r w:rsidR="00AD3752">
        <w:rPr>
          <w:rFonts w:ascii="Arial" w:hAnsi="Arial" w:cs="Arial"/>
          <w:sz w:val="24"/>
        </w:rPr>
        <w:t>ών</w:t>
      </w:r>
      <w:r w:rsidRPr="00D72FBB">
        <w:rPr>
          <w:rFonts w:ascii="Arial" w:hAnsi="Arial" w:cs="Arial"/>
          <w:sz w:val="24"/>
        </w:rPr>
        <w:t xml:space="preserve">, </w:t>
      </w:r>
      <w:r w:rsidR="00AD3752">
        <w:rPr>
          <w:rFonts w:ascii="Arial" w:hAnsi="Arial" w:cs="Arial"/>
          <w:sz w:val="24"/>
        </w:rPr>
        <w:t>των ονείρων</w:t>
      </w:r>
      <w:r w:rsidRPr="00D72FBB">
        <w:rPr>
          <w:rFonts w:ascii="Arial" w:hAnsi="Arial" w:cs="Arial"/>
          <w:sz w:val="24"/>
        </w:rPr>
        <w:t>, το</w:t>
      </w:r>
      <w:r w:rsidR="00AD3752">
        <w:rPr>
          <w:rFonts w:ascii="Arial" w:hAnsi="Arial" w:cs="Arial"/>
          <w:sz w:val="24"/>
        </w:rPr>
        <w:t>υ</w:t>
      </w:r>
      <w:r w:rsidRPr="00D72FBB">
        <w:rPr>
          <w:rFonts w:ascii="Arial" w:hAnsi="Arial" w:cs="Arial"/>
          <w:sz w:val="24"/>
        </w:rPr>
        <w:t xml:space="preserve"> </w:t>
      </w:r>
      <w:r w:rsidR="00AD3752" w:rsidRPr="00D72FBB">
        <w:rPr>
          <w:rFonts w:ascii="Arial" w:hAnsi="Arial" w:cs="Arial"/>
          <w:sz w:val="24"/>
        </w:rPr>
        <w:t>οράμ</w:t>
      </w:r>
      <w:r w:rsidR="00AD3752">
        <w:rPr>
          <w:rFonts w:ascii="Arial" w:hAnsi="Arial" w:cs="Arial"/>
          <w:sz w:val="24"/>
        </w:rPr>
        <w:t xml:space="preserve">ατός </w:t>
      </w:r>
      <w:r w:rsidRPr="00D72FBB">
        <w:rPr>
          <w:rFonts w:ascii="Arial" w:hAnsi="Arial" w:cs="Arial"/>
          <w:sz w:val="24"/>
        </w:rPr>
        <w:t xml:space="preserve">τους. Το 2025 το Φεστιβάλ στηρίζει τη Χριστίνα </w:t>
      </w:r>
      <w:proofErr w:type="spellStart"/>
      <w:r w:rsidRPr="00D72FBB">
        <w:rPr>
          <w:rFonts w:ascii="Arial" w:hAnsi="Arial" w:cs="Arial"/>
          <w:sz w:val="24"/>
        </w:rPr>
        <w:t>Κακάνη</w:t>
      </w:r>
      <w:proofErr w:type="spellEnd"/>
      <w:r w:rsidRPr="00D72FBB">
        <w:rPr>
          <w:rFonts w:ascii="Arial" w:hAnsi="Arial" w:cs="Arial"/>
          <w:sz w:val="24"/>
        </w:rPr>
        <w:t>, εθελόντρια και φοιτήτρια του Τμήματος Εκπαιδευτικής και Κοινωνικής Πολιτικής του Πανεπιστημίου Μακεδονίας.</w:t>
      </w:r>
      <w:r w:rsidR="00AD3752">
        <w:rPr>
          <w:rFonts w:ascii="Arial" w:hAnsi="Arial" w:cs="Arial"/>
          <w:sz w:val="24"/>
        </w:rPr>
        <w:t xml:space="preserve"> Μ</w:t>
      </w:r>
      <w:r w:rsidR="00AD3752" w:rsidRPr="00D72FBB">
        <w:rPr>
          <w:rFonts w:ascii="Arial" w:hAnsi="Arial" w:cs="Arial"/>
          <w:sz w:val="24"/>
        </w:rPr>
        <w:t>έσα από τον φωτογραφικό της φακό</w:t>
      </w:r>
      <w:r w:rsidR="00AD3752">
        <w:rPr>
          <w:rFonts w:ascii="Arial" w:hAnsi="Arial" w:cs="Arial"/>
          <w:sz w:val="24"/>
        </w:rPr>
        <w:t>,</w:t>
      </w:r>
      <w:r w:rsidR="00AD3752" w:rsidRPr="00D72FBB">
        <w:rPr>
          <w:rFonts w:ascii="Arial" w:hAnsi="Arial" w:cs="Arial"/>
          <w:sz w:val="24"/>
        </w:rPr>
        <w:t xml:space="preserve"> </w:t>
      </w:r>
      <w:r w:rsidR="00AD3752">
        <w:rPr>
          <w:rFonts w:ascii="Arial" w:hAnsi="Arial" w:cs="Arial"/>
          <w:sz w:val="24"/>
        </w:rPr>
        <w:t xml:space="preserve">η </w:t>
      </w:r>
      <w:r w:rsidRPr="00D72FBB">
        <w:rPr>
          <w:rFonts w:ascii="Arial" w:hAnsi="Arial" w:cs="Arial"/>
          <w:sz w:val="24"/>
        </w:rPr>
        <w:t xml:space="preserve">Χριστίνα </w:t>
      </w:r>
      <w:r w:rsidR="00AD3752">
        <w:rPr>
          <w:rFonts w:ascii="Arial" w:hAnsi="Arial" w:cs="Arial"/>
          <w:sz w:val="24"/>
        </w:rPr>
        <w:t>καταγράφει</w:t>
      </w:r>
      <w:r w:rsidRPr="00D72FBB">
        <w:rPr>
          <w:rFonts w:ascii="Arial" w:hAnsi="Arial" w:cs="Arial"/>
          <w:sz w:val="24"/>
        </w:rPr>
        <w:t xml:space="preserve"> τις αντανακλάσεις της αποδοχής του εαυτού και του άλλου, του διαφορετικού, της </w:t>
      </w:r>
      <w:r w:rsidR="00AD3752">
        <w:rPr>
          <w:rFonts w:ascii="Arial" w:hAnsi="Arial" w:cs="Arial"/>
          <w:sz w:val="24"/>
        </w:rPr>
        <w:t xml:space="preserve">κοινωνικής </w:t>
      </w:r>
      <w:r w:rsidRPr="00D72FBB">
        <w:rPr>
          <w:rFonts w:ascii="Arial" w:hAnsi="Arial" w:cs="Arial"/>
          <w:sz w:val="24"/>
        </w:rPr>
        <w:t xml:space="preserve">συνοχής και της συνέχειας </w:t>
      </w:r>
      <w:r w:rsidR="00AD3752">
        <w:rPr>
          <w:rFonts w:ascii="Arial" w:hAnsi="Arial" w:cs="Arial"/>
          <w:sz w:val="24"/>
        </w:rPr>
        <w:t>μέσα σε έναν κόσμο</w:t>
      </w:r>
      <w:r w:rsidRPr="00D72FBB">
        <w:rPr>
          <w:rFonts w:ascii="Arial" w:hAnsi="Arial" w:cs="Arial"/>
          <w:sz w:val="24"/>
        </w:rPr>
        <w:t xml:space="preserve"> που μεταβάλλεται.</w:t>
      </w:r>
    </w:p>
    <w:p w:rsidR="00D72FBB" w:rsidRPr="00D72FBB" w:rsidRDefault="00D72FBB" w:rsidP="00D72FB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72FBB">
        <w:rPr>
          <w:rFonts w:ascii="Arial" w:hAnsi="Arial" w:cs="Arial"/>
          <w:sz w:val="24"/>
        </w:rPr>
        <w:t xml:space="preserve">Η </w:t>
      </w:r>
      <w:r w:rsidR="00AD3752">
        <w:rPr>
          <w:rFonts w:ascii="Arial" w:hAnsi="Arial" w:cs="Arial"/>
          <w:sz w:val="24"/>
        </w:rPr>
        <w:t xml:space="preserve">ατομική </w:t>
      </w:r>
      <w:r w:rsidRPr="00D72FBB">
        <w:rPr>
          <w:rFonts w:ascii="Arial" w:hAnsi="Arial" w:cs="Arial"/>
          <w:sz w:val="24"/>
        </w:rPr>
        <w:t>έκθεση φωτογραφίας</w:t>
      </w:r>
      <w:r>
        <w:rPr>
          <w:rFonts w:ascii="Arial" w:hAnsi="Arial" w:cs="Arial"/>
          <w:sz w:val="24"/>
        </w:rPr>
        <w:t xml:space="preserve"> </w:t>
      </w:r>
      <w:r w:rsidRPr="00D72FBB">
        <w:rPr>
          <w:rFonts w:ascii="Arial" w:hAnsi="Arial" w:cs="Arial"/>
          <w:sz w:val="24"/>
        </w:rPr>
        <w:t xml:space="preserve">με τίτλο «ΕΤΕΡΟΑΝΤΑΝΑΚΛΑΣΕΙΣ» </w:t>
      </w:r>
      <w:r w:rsidR="00AD3752">
        <w:rPr>
          <w:rFonts w:ascii="Arial" w:hAnsi="Arial" w:cs="Arial"/>
          <w:sz w:val="24"/>
        </w:rPr>
        <w:t xml:space="preserve">θα παρουσιαστεί </w:t>
      </w:r>
      <w:r w:rsidRPr="00D72FBB">
        <w:rPr>
          <w:rFonts w:ascii="Arial" w:hAnsi="Arial" w:cs="Arial"/>
          <w:sz w:val="24"/>
        </w:rPr>
        <w:t xml:space="preserve">από τις </w:t>
      </w:r>
      <w:r w:rsidRPr="00AD3752">
        <w:rPr>
          <w:rFonts w:ascii="Arial" w:hAnsi="Arial" w:cs="Arial"/>
          <w:b/>
          <w:sz w:val="24"/>
        </w:rPr>
        <w:t>21 Μαΐου</w:t>
      </w:r>
      <w:r w:rsidRPr="00D72FBB">
        <w:rPr>
          <w:rFonts w:ascii="Arial" w:hAnsi="Arial" w:cs="Arial"/>
          <w:sz w:val="24"/>
        </w:rPr>
        <w:t xml:space="preserve">, </w:t>
      </w:r>
      <w:r w:rsidRPr="00AD3752">
        <w:rPr>
          <w:rFonts w:ascii="Arial" w:hAnsi="Arial" w:cs="Arial"/>
          <w:i/>
          <w:sz w:val="24"/>
        </w:rPr>
        <w:t>Παγκόσμια Ημέρα Πολιτιστικής Ποικιλομορφίας για τον Διάλογο και την Ανάπτυξη</w:t>
      </w:r>
      <w:r w:rsidRPr="00D72FBB">
        <w:rPr>
          <w:rFonts w:ascii="Arial" w:hAnsi="Arial" w:cs="Arial"/>
          <w:sz w:val="24"/>
        </w:rPr>
        <w:t xml:space="preserve">, έως τις </w:t>
      </w:r>
      <w:r w:rsidRPr="00AD3752">
        <w:rPr>
          <w:rFonts w:ascii="Arial" w:hAnsi="Arial" w:cs="Arial"/>
          <w:b/>
          <w:sz w:val="24"/>
        </w:rPr>
        <w:t>18 Ιουνίου</w:t>
      </w:r>
      <w:r w:rsidRPr="00D72FBB">
        <w:rPr>
          <w:rFonts w:ascii="Arial" w:hAnsi="Arial" w:cs="Arial"/>
          <w:sz w:val="24"/>
        </w:rPr>
        <w:t xml:space="preserve">, </w:t>
      </w:r>
      <w:r w:rsidRPr="00AD3752">
        <w:rPr>
          <w:rFonts w:ascii="Arial" w:hAnsi="Arial" w:cs="Arial"/>
          <w:i/>
          <w:sz w:val="24"/>
        </w:rPr>
        <w:t>Διεθνή Ημέρα Αντιμετώπισης της Ρητορικής Μίσους</w:t>
      </w:r>
      <w:r w:rsidRPr="00D72FBB">
        <w:rPr>
          <w:rFonts w:ascii="Arial" w:hAnsi="Arial" w:cs="Arial"/>
          <w:sz w:val="24"/>
        </w:rPr>
        <w:t xml:space="preserve">. Η επιλογή των </w:t>
      </w:r>
      <w:r w:rsidR="00AD3752">
        <w:rPr>
          <w:rFonts w:ascii="Arial" w:hAnsi="Arial" w:cs="Arial"/>
          <w:sz w:val="24"/>
        </w:rPr>
        <w:t xml:space="preserve">συγκεκριμένων </w:t>
      </w:r>
      <w:r w:rsidRPr="00D72FBB">
        <w:rPr>
          <w:rFonts w:ascii="Arial" w:hAnsi="Arial" w:cs="Arial"/>
          <w:sz w:val="24"/>
        </w:rPr>
        <w:t xml:space="preserve">ημερομηνιών δεν είναι τυχαία: η έκθεση </w:t>
      </w:r>
      <w:r w:rsidR="00AD3752">
        <w:rPr>
          <w:rFonts w:ascii="Arial" w:hAnsi="Arial" w:cs="Arial"/>
          <w:sz w:val="24"/>
        </w:rPr>
        <w:t>γεφυρώνει</w:t>
      </w:r>
      <w:r w:rsidRPr="00D72FBB">
        <w:rPr>
          <w:rFonts w:ascii="Arial" w:hAnsi="Arial" w:cs="Arial"/>
          <w:sz w:val="24"/>
        </w:rPr>
        <w:t xml:space="preserve"> δύο παγκόσμιες επετείους, </w:t>
      </w:r>
      <w:r w:rsidR="00AD3752">
        <w:rPr>
          <w:rFonts w:ascii="Arial" w:hAnsi="Arial" w:cs="Arial"/>
          <w:sz w:val="24"/>
        </w:rPr>
        <w:t>υπογραμμίζοντας</w:t>
      </w:r>
      <w:r w:rsidRPr="00D72FBB">
        <w:rPr>
          <w:rFonts w:ascii="Arial" w:hAnsi="Arial" w:cs="Arial"/>
          <w:sz w:val="24"/>
        </w:rPr>
        <w:t xml:space="preserve"> τη δύναμη της εικόνας ως </w:t>
      </w:r>
      <w:r w:rsidR="00AD3752">
        <w:rPr>
          <w:rFonts w:ascii="Arial" w:hAnsi="Arial" w:cs="Arial"/>
          <w:sz w:val="24"/>
        </w:rPr>
        <w:t>εργαλείου</w:t>
      </w:r>
      <w:r w:rsidRPr="00D72FBB">
        <w:rPr>
          <w:rFonts w:ascii="Arial" w:hAnsi="Arial" w:cs="Arial"/>
          <w:sz w:val="24"/>
        </w:rPr>
        <w:t xml:space="preserve"> διαλόγου, κατανόησης και αντίστασης απέναντι στη μισαλλοδοξία.</w:t>
      </w:r>
    </w:p>
    <w:p w:rsidR="00D72FBB" w:rsidRPr="00D72FBB" w:rsidRDefault="00D72FBB" w:rsidP="00D72FB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 έκθεση θα</w:t>
      </w:r>
      <w:r w:rsidRPr="00D72FBB">
        <w:rPr>
          <w:rFonts w:ascii="Arial" w:hAnsi="Arial" w:cs="Arial"/>
          <w:sz w:val="24"/>
        </w:rPr>
        <w:t xml:space="preserve"> φιλοξενηθεί </w:t>
      </w:r>
      <w:r w:rsidR="00AD3752" w:rsidRPr="00D72FBB">
        <w:rPr>
          <w:rFonts w:ascii="Arial" w:hAnsi="Arial" w:cs="Arial"/>
          <w:sz w:val="24"/>
        </w:rPr>
        <w:t>σε δύο πόλεις</w:t>
      </w:r>
      <w:r w:rsidR="00AD3752" w:rsidRPr="00AD3752">
        <w:rPr>
          <w:rFonts w:ascii="Arial" w:hAnsi="Arial" w:cs="Arial"/>
          <w:sz w:val="24"/>
        </w:rPr>
        <w:t xml:space="preserve"> </w:t>
      </w:r>
      <w:r w:rsidR="00AD3752">
        <w:rPr>
          <w:rFonts w:ascii="Arial" w:hAnsi="Arial" w:cs="Arial"/>
          <w:sz w:val="24"/>
        </w:rPr>
        <w:t>και</w:t>
      </w:r>
      <w:r w:rsidR="00AD3752" w:rsidRPr="00AD3752">
        <w:rPr>
          <w:rFonts w:ascii="Arial" w:hAnsi="Arial" w:cs="Arial"/>
          <w:sz w:val="24"/>
        </w:rPr>
        <w:t xml:space="preserve"> </w:t>
      </w:r>
      <w:r w:rsidR="00AD3752">
        <w:rPr>
          <w:rFonts w:ascii="Arial" w:hAnsi="Arial" w:cs="Arial"/>
          <w:sz w:val="24"/>
        </w:rPr>
        <w:t>σε δύο χώρους</w:t>
      </w:r>
      <w:r w:rsidR="00AD3752" w:rsidRPr="00D72FBB">
        <w:rPr>
          <w:rFonts w:ascii="Arial" w:hAnsi="Arial" w:cs="Arial"/>
          <w:sz w:val="24"/>
        </w:rPr>
        <w:t xml:space="preserve">: </w:t>
      </w:r>
      <w:r w:rsidRPr="00D72FBB">
        <w:rPr>
          <w:rFonts w:ascii="Arial" w:hAnsi="Arial" w:cs="Arial"/>
          <w:sz w:val="24"/>
        </w:rPr>
        <w:t xml:space="preserve">στη Θεσσαλονίκη στον χώρο «Η μικρή </w:t>
      </w:r>
      <w:proofErr w:type="spellStart"/>
      <w:r w:rsidRPr="00D72FBB">
        <w:rPr>
          <w:rFonts w:ascii="Arial" w:hAnsi="Arial" w:cs="Arial"/>
          <w:sz w:val="24"/>
        </w:rPr>
        <w:t>Φρίντα</w:t>
      </w:r>
      <w:proofErr w:type="spellEnd"/>
      <w:r w:rsidRPr="00D72FBB">
        <w:rPr>
          <w:rFonts w:ascii="Arial" w:hAnsi="Arial" w:cs="Arial"/>
          <w:sz w:val="24"/>
        </w:rPr>
        <w:t xml:space="preserve">» </w:t>
      </w:r>
      <w:proofErr w:type="spellStart"/>
      <w:r w:rsidRPr="00D72FBB">
        <w:rPr>
          <w:rFonts w:ascii="Arial" w:hAnsi="Arial" w:cs="Arial"/>
          <w:sz w:val="24"/>
        </w:rPr>
        <w:t>ΚοινΣΕπ</w:t>
      </w:r>
      <w:proofErr w:type="spellEnd"/>
      <w:r w:rsidRPr="00D72FBB">
        <w:rPr>
          <w:rFonts w:ascii="Arial" w:hAnsi="Arial" w:cs="Arial"/>
          <w:sz w:val="24"/>
        </w:rPr>
        <w:t xml:space="preserve"> και στην Κατερίνη στον χώρο </w:t>
      </w:r>
      <w:r w:rsidRPr="00D72FBB">
        <w:rPr>
          <w:rFonts w:ascii="Arial" w:hAnsi="Arial" w:cs="Arial"/>
          <w:sz w:val="24"/>
          <w:lang w:val="en-US"/>
        </w:rPr>
        <w:t>RED</w:t>
      </w:r>
      <w:r w:rsidRPr="00D72FBB">
        <w:rPr>
          <w:rFonts w:ascii="Arial" w:hAnsi="Arial" w:cs="Arial"/>
          <w:sz w:val="24"/>
        </w:rPr>
        <w:t xml:space="preserve"> </w:t>
      </w:r>
      <w:r w:rsidRPr="00D72FBB">
        <w:rPr>
          <w:rFonts w:ascii="Arial" w:hAnsi="Arial" w:cs="Arial"/>
          <w:sz w:val="24"/>
          <w:lang w:val="en-US"/>
        </w:rPr>
        <w:t>culture</w:t>
      </w:r>
      <w:r w:rsidRPr="00D72FBB">
        <w:rPr>
          <w:rFonts w:ascii="Arial" w:hAnsi="Arial" w:cs="Arial"/>
          <w:sz w:val="24"/>
        </w:rPr>
        <w:t xml:space="preserve"> </w:t>
      </w:r>
      <w:r w:rsidRPr="00D72FBB">
        <w:rPr>
          <w:rFonts w:ascii="Arial" w:hAnsi="Arial" w:cs="Arial"/>
          <w:sz w:val="24"/>
          <w:lang w:val="en-US"/>
        </w:rPr>
        <w:t>Bar</w:t>
      </w:r>
      <w:r w:rsidRPr="00D72FBB">
        <w:rPr>
          <w:rFonts w:ascii="Arial" w:hAnsi="Arial" w:cs="Arial"/>
          <w:sz w:val="24"/>
        </w:rPr>
        <w:t>.</w:t>
      </w:r>
    </w:p>
    <w:p w:rsidR="00D72FBB" w:rsidRPr="00D72FBB" w:rsidRDefault="00D72FBB" w:rsidP="00D72FB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72FBB">
        <w:rPr>
          <w:rFonts w:ascii="Arial" w:hAnsi="Arial" w:cs="Arial"/>
          <w:sz w:val="24"/>
        </w:rPr>
        <w:t>Ο τίτλος «ΕΤΕΡΟΑΝΤΑΝΑΚΛΑΣΕΙΣ» παραπέμπει στη</w:t>
      </w:r>
      <w:r w:rsidR="00AD3752">
        <w:rPr>
          <w:rFonts w:ascii="Arial" w:hAnsi="Arial" w:cs="Arial"/>
          <w:sz w:val="24"/>
        </w:rPr>
        <w:t xml:space="preserve"> δυναμική</w:t>
      </w:r>
      <w:r w:rsidRPr="00D72FBB">
        <w:rPr>
          <w:rFonts w:ascii="Arial" w:hAnsi="Arial" w:cs="Arial"/>
          <w:sz w:val="24"/>
        </w:rPr>
        <w:t xml:space="preserve"> συνάντηση και αλληλεπίδραση διαφορετικών ταυτοτήτων, πολιτισμών και εμπειριών. Κάθε φωτογραφία λειτουργεί ως καθρέφτης </w:t>
      </w:r>
      <w:r w:rsidR="00AD3752">
        <w:rPr>
          <w:rFonts w:ascii="Arial" w:hAnsi="Arial" w:cs="Arial"/>
          <w:sz w:val="24"/>
        </w:rPr>
        <w:t>-</w:t>
      </w:r>
      <w:r w:rsidRPr="00D72FBB">
        <w:rPr>
          <w:rFonts w:ascii="Arial" w:hAnsi="Arial" w:cs="Arial"/>
          <w:sz w:val="24"/>
        </w:rPr>
        <w:t xml:space="preserve"> όχι μόνο το</w:t>
      </w:r>
      <w:r w:rsidR="00AD3752">
        <w:rPr>
          <w:rFonts w:ascii="Arial" w:hAnsi="Arial" w:cs="Arial"/>
          <w:sz w:val="24"/>
        </w:rPr>
        <w:t>υ</w:t>
      </w:r>
      <w:r w:rsidRPr="00D72FBB">
        <w:rPr>
          <w:rFonts w:ascii="Arial" w:hAnsi="Arial" w:cs="Arial"/>
          <w:sz w:val="24"/>
        </w:rPr>
        <w:t xml:space="preserve"> βλέμμα</w:t>
      </w:r>
      <w:r w:rsidR="00AD3752">
        <w:rPr>
          <w:rFonts w:ascii="Arial" w:hAnsi="Arial" w:cs="Arial"/>
          <w:sz w:val="24"/>
        </w:rPr>
        <w:t>τος</w:t>
      </w:r>
      <w:r w:rsidRPr="00D72FBB">
        <w:rPr>
          <w:rFonts w:ascii="Arial" w:hAnsi="Arial" w:cs="Arial"/>
          <w:sz w:val="24"/>
        </w:rPr>
        <w:t xml:space="preserve"> </w:t>
      </w:r>
      <w:r w:rsidR="00AD3752">
        <w:rPr>
          <w:rFonts w:ascii="Arial" w:hAnsi="Arial" w:cs="Arial"/>
          <w:sz w:val="24"/>
        </w:rPr>
        <w:t>της</w:t>
      </w:r>
      <w:r w:rsidRPr="00D72FBB">
        <w:rPr>
          <w:rFonts w:ascii="Arial" w:hAnsi="Arial" w:cs="Arial"/>
          <w:sz w:val="24"/>
        </w:rPr>
        <w:t xml:space="preserve"> δημιουργού, αλλά και </w:t>
      </w:r>
      <w:r w:rsidR="00AD3752">
        <w:rPr>
          <w:rFonts w:ascii="Arial" w:hAnsi="Arial" w:cs="Arial"/>
          <w:sz w:val="24"/>
        </w:rPr>
        <w:t>της</w:t>
      </w:r>
      <w:r w:rsidRPr="00D72FBB">
        <w:rPr>
          <w:rFonts w:ascii="Arial" w:hAnsi="Arial" w:cs="Arial"/>
          <w:sz w:val="24"/>
        </w:rPr>
        <w:t xml:space="preserve"> πολυπλοκότητα του κόσμου μας. Μέσα από τις εικόνες, </w:t>
      </w:r>
      <w:r w:rsidR="00AD3752">
        <w:rPr>
          <w:rFonts w:ascii="Arial" w:hAnsi="Arial" w:cs="Arial"/>
          <w:sz w:val="24"/>
        </w:rPr>
        <w:t>αναδύονται</w:t>
      </w:r>
      <w:r w:rsidRPr="00D72FBB">
        <w:rPr>
          <w:rFonts w:ascii="Arial" w:hAnsi="Arial" w:cs="Arial"/>
          <w:sz w:val="24"/>
        </w:rPr>
        <w:t xml:space="preserve"> οι πολλαπλές όψεις της ανθρώπινης συνύπαρξης: η διαφορετικότητα, η αποδοχή, αλλά και οι προκλήσεις που γεννά η ρητορική του μίσους στην καθημερινότητα.</w:t>
      </w:r>
    </w:p>
    <w:p w:rsidR="00D72FBB" w:rsidRPr="00D72FBB" w:rsidRDefault="00D72FBB" w:rsidP="00D72FB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72FBB">
        <w:rPr>
          <w:rFonts w:ascii="Arial" w:hAnsi="Arial" w:cs="Arial"/>
          <w:b/>
          <w:sz w:val="24"/>
        </w:rPr>
        <w:t>Σκοπός της έκθεσης</w:t>
      </w:r>
    </w:p>
    <w:p w:rsidR="00D72FBB" w:rsidRPr="00D72FBB" w:rsidRDefault="00D72FBB" w:rsidP="00D72F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2FBB">
        <w:rPr>
          <w:rFonts w:ascii="Arial" w:hAnsi="Arial" w:cs="Arial"/>
          <w:sz w:val="24"/>
        </w:rPr>
        <w:t>Να αναδείξει την πολιτιστική ποικιλομορφία ως πηγή πλούτου και δημιουργικότητας.</w:t>
      </w:r>
    </w:p>
    <w:p w:rsidR="00D72FBB" w:rsidRPr="00D72FBB" w:rsidRDefault="00D72FBB" w:rsidP="00D72F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2FBB">
        <w:rPr>
          <w:rFonts w:ascii="Arial" w:hAnsi="Arial" w:cs="Arial"/>
          <w:sz w:val="24"/>
        </w:rPr>
        <w:lastRenderedPageBreak/>
        <w:t>Να ευαισθητοποιήσει το κοινό σχετικά με τις συνέπειες της ρητορικής μίσους και την ανάγκη για διάλογο και αλληλοκατανόηση</w:t>
      </w:r>
    </w:p>
    <w:p w:rsidR="00D72FBB" w:rsidRPr="00D72FBB" w:rsidRDefault="00D72FBB" w:rsidP="00D72F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2FBB">
        <w:rPr>
          <w:rFonts w:ascii="Arial" w:hAnsi="Arial" w:cs="Arial"/>
          <w:sz w:val="24"/>
        </w:rPr>
        <w:t>Να προσφέρει έναν χώρο συνάντησης, όπου η τέχνη γίνεται αφορμή για σκέψη, συζήτηση και δράση</w:t>
      </w:r>
      <w:r w:rsidR="00AD3752">
        <w:rPr>
          <w:rFonts w:ascii="Arial" w:hAnsi="Arial" w:cs="Arial"/>
          <w:sz w:val="24"/>
        </w:rPr>
        <w:t>.</w:t>
      </w:r>
    </w:p>
    <w:sectPr w:rsidR="00D72FBB" w:rsidRPr="00D72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4A7"/>
    <w:multiLevelType w:val="hybridMultilevel"/>
    <w:tmpl w:val="065AF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1433"/>
    <w:multiLevelType w:val="multilevel"/>
    <w:tmpl w:val="2E6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BB"/>
    <w:rsid w:val="0028061F"/>
    <w:rsid w:val="00AD3752"/>
    <w:rsid w:val="00D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47AF"/>
  <w15:chartTrackingRefBased/>
  <w15:docId w15:val="{529D4101-F9C6-4C85-B359-4B7B913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-0">
    <w:name w:val="my-0"/>
    <w:basedOn w:val="a"/>
    <w:rsid w:val="00D7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hitespace-nowrap">
    <w:name w:val="whitespace-nowrap"/>
    <w:basedOn w:val="a0"/>
    <w:rsid w:val="00D72FBB"/>
  </w:style>
  <w:style w:type="character" w:customStyle="1" w:styleId="hoverbg-super">
    <w:name w:val="hover:bg-super"/>
    <w:basedOn w:val="a0"/>
    <w:rsid w:val="00D72FBB"/>
  </w:style>
  <w:style w:type="paragraph" w:styleId="a3">
    <w:name w:val="List Paragraph"/>
    <w:basedOn w:val="a"/>
    <w:uiPriority w:val="34"/>
    <w:qFormat/>
    <w:rsid w:val="00D7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F39D-CF15-42BF-A455-8AE8BC02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 user 10</cp:lastModifiedBy>
  <cp:revision>2</cp:revision>
  <dcterms:created xsi:type="dcterms:W3CDTF">2025-04-30T17:43:00Z</dcterms:created>
  <dcterms:modified xsi:type="dcterms:W3CDTF">2025-05-13T05:04:00Z</dcterms:modified>
</cp:coreProperties>
</file>